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 w:rsidRPr="0059349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ode </w:t>
            </w:r>
            <w:r w:rsidRPr="00593491">
              <w:rPr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6ACF0348" w:rsidR="00FD513E" w:rsidRPr="006A60BB" w:rsidRDefault="00C13265" w:rsidP="00FD513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01FA5">
              <w:rPr>
                <w:b/>
              </w:rPr>
              <w:t>NX18310</w:t>
            </w:r>
          </w:p>
        </w:tc>
      </w:tr>
      <w:tr w:rsidR="00FD513E" w:rsidRPr="00C13265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59349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ntitulé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complet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593491">
              <w:rPr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1D4B719E" w:rsidR="00FD513E" w:rsidRPr="00C13265" w:rsidRDefault="00C13265" w:rsidP="00FD513E">
            <w:pPr>
              <w:snapToGrid w:val="0"/>
              <w:jc w:val="both"/>
              <w:rPr>
                <w:sz w:val="22"/>
                <w:szCs w:val="22"/>
              </w:rPr>
            </w:pPr>
            <w:r w:rsidRPr="00C13265">
              <w:rPr>
                <w:b/>
              </w:rPr>
              <w:t>Histoire culturelle du XIX</w:t>
            </w:r>
            <w:r w:rsidRPr="00C13265">
              <w:rPr>
                <w:b/>
                <w:vertAlign w:val="superscript"/>
              </w:rPr>
              <w:t>e</w:t>
            </w:r>
            <w:r w:rsidRPr="00C13265">
              <w:rPr>
                <w:b/>
              </w:rPr>
              <w:t xml:space="preserve"> siècle</w:t>
            </w:r>
          </w:p>
        </w:tc>
      </w:tr>
      <w:tr w:rsidR="00FD513E" w:rsidRPr="00C13265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34CA313B" w14:textId="0340E519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 w:rsidRPr="00C13265">
              <w:rPr>
                <w:b/>
                <w:sz w:val="22"/>
                <w:szCs w:val="22"/>
              </w:rPr>
              <w:t>Enseignant(e</w:t>
            </w:r>
            <w:r w:rsidR="00084C57" w:rsidRPr="00C13265">
              <w:rPr>
                <w:b/>
                <w:sz w:val="22"/>
                <w:szCs w:val="22"/>
              </w:rPr>
              <w:t>)</w:t>
            </w:r>
            <w:r w:rsidR="005511E1" w:rsidRPr="00C13265">
              <w:rPr>
                <w:b/>
                <w:sz w:val="22"/>
                <w:szCs w:val="22"/>
              </w:rPr>
              <w:t>s</w:t>
            </w:r>
            <w:r w:rsidRPr="00C13265">
              <w:rPr>
                <w:b/>
                <w:sz w:val="22"/>
                <w:szCs w:val="22"/>
              </w:rPr>
              <w:t xml:space="preserve"> </w:t>
            </w:r>
            <w:r w:rsidR="005511E1" w:rsidRPr="00C13265">
              <w:rPr>
                <w:b/>
                <w:sz w:val="22"/>
                <w:szCs w:val="22"/>
              </w:rPr>
              <w:t>respons</w:t>
            </w:r>
            <w:r w:rsidR="00C13265" w:rsidRPr="00C13265">
              <w:rPr>
                <w:b/>
                <w:sz w:val="22"/>
                <w:szCs w:val="22"/>
              </w:rPr>
              <w:t>a</w:t>
            </w:r>
            <w:r w:rsidR="005511E1" w:rsidRPr="00C13265">
              <w:rPr>
                <w:b/>
                <w:sz w:val="22"/>
                <w:szCs w:val="22"/>
              </w:rPr>
              <w:t>ble(s)</w:t>
            </w:r>
            <w:r w:rsidR="001B21AF" w:rsidRPr="00C13265">
              <w:rPr>
                <w:b/>
                <w:sz w:val="22"/>
                <w:szCs w:val="22"/>
              </w:rPr>
              <w:t xml:space="preserve"> </w:t>
            </w:r>
            <w:r w:rsidR="001B21AF" w:rsidRPr="00C13265">
              <w:rPr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03EC9260" w:rsidR="00FD513E" w:rsidRPr="006A60BB" w:rsidRDefault="00C13265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Anne-Claude Ambroise-Rendu</w:t>
            </w:r>
          </w:p>
        </w:tc>
      </w:tr>
      <w:tr w:rsidR="00084C57" w:rsidRPr="00C13265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Pr="00C13265" w:rsidRDefault="00084C57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32322F18" w14:textId="0F0086F9" w:rsidR="00084C57" w:rsidRPr="00C13265" w:rsidRDefault="00084C57" w:rsidP="00FD513E">
            <w:pPr>
              <w:snapToGrid w:val="0"/>
              <w:rPr>
                <w:b/>
                <w:sz w:val="22"/>
                <w:szCs w:val="22"/>
              </w:rPr>
            </w:pPr>
            <w:r w:rsidRPr="00C13265">
              <w:rPr>
                <w:b/>
                <w:sz w:val="22"/>
                <w:szCs w:val="22"/>
              </w:rPr>
              <w:t>Enseignant(e)s dispensant l’UE</w:t>
            </w:r>
          </w:p>
          <w:p w14:paraId="69024909" w14:textId="3CD77E6C" w:rsidR="00084C57" w:rsidRPr="00C13265" w:rsidRDefault="00084C57" w:rsidP="007C034F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C13265">
              <w:rPr>
                <w:bCs/>
                <w:i/>
                <w:iCs/>
                <w:sz w:val="22"/>
                <w:szCs w:val="22"/>
              </w:rPr>
              <w:t>(</w:t>
            </w:r>
            <w:proofErr w:type="gramStart"/>
            <w:r w:rsidR="00394CD2" w:rsidRPr="00C13265">
              <w:rPr>
                <w:bCs/>
                <w:i/>
                <w:iCs/>
                <w:sz w:val="22"/>
                <w:szCs w:val="22"/>
              </w:rPr>
              <w:t>à</w:t>
            </w:r>
            <w:proofErr w:type="gramEnd"/>
            <w:r w:rsidR="00394CD2" w:rsidRPr="00C13265">
              <w:rPr>
                <w:bCs/>
                <w:i/>
                <w:iCs/>
                <w:sz w:val="22"/>
                <w:szCs w:val="22"/>
              </w:rPr>
              <w:t xml:space="preserve"> remplir </w:t>
            </w:r>
            <w:r w:rsidRPr="00C13265">
              <w:rPr>
                <w:bCs/>
                <w:i/>
                <w:iCs/>
                <w:sz w:val="22"/>
                <w:szCs w:val="22"/>
              </w:rPr>
              <w:t>si plusieurs)</w:t>
            </w:r>
          </w:p>
          <w:p w14:paraId="60988E25" w14:textId="171C4C92" w:rsidR="00084C57" w:rsidRPr="00C13265" w:rsidRDefault="00084C57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2B2C59F1" w:rsidR="00084C57" w:rsidRPr="006A60BB" w:rsidRDefault="00C13265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Anne-Claude Ambroise-Rendu</w:t>
            </w:r>
          </w:p>
        </w:tc>
      </w:tr>
      <w:tr w:rsidR="00FD513E" w:rsidRPr="00C13265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Parcours</w:t>
            </w:r>
            <w:r w:rsidR="00FD513E">
              <w:rPr>
                <w:b/>
                <w:sz w:val="22"/>
                <w:szCs w:val="22"/>
              </w:rPr>
              <w:t xml:space="preserve"> dans l</w:t>
            </w:r>
            <w:r>
              <w:rPr>
                <w:b/>
                <w:sz w:val="22"/>
                <w:szCs w:val="22"/>
              </w:rPr>
              <w:t>e</w:t>
            </w:r>
            <w:r w:rsidR="00FD513E">
              <w:rPr>
                <w:b/>
                <w:sz w:val="22"/>
                <w:szCs w:val="22"/>
              </w:rPr>
              <w:t>quel s’inscrit l’UE</w:t>
            </w:r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C13265">
              <w:rPr>
                <w:b/>
                <w:color w:val="FF0000"/>
                <w:sz w:val="22"/>
                <w:szCs w:val="22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77777777" w:rsidR="00FD513E" w:rsidRPr="006A60BB" w:rsidRDefault="00FD513E" w:rsidP="00FD513E">
            <w:pPr>
              <w:snapToGrid w:val="0"/>
              <w:rPr>
                <w:sz w:val="22"/>
                <w:szCs w:val="22"/>
              </w:rPr>
            </w:pP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593491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5F832EF1" w:rsidR="00FD513E" w:rsidRPr="006A60BB" w:rsidRDefault="00C13265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593491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ombre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6C4427">
              <w:rPr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61014738" w:rsidR="00FD513E" w:rsidRPr="006A60BB" w:rsidRDefault="00C13265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 w:rsidRPr="00593491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angue(s) d’enseignement</w:t>
            </w:r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21E11A5A" w:rsidR="00FD513E" w:rsidRPr="006A60BB" w:rsidRDefault="00C13265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Français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b/>
                <w:sz w:val="22"/>
                <w:szCs w:val="22"/>
              </w:rPr>
              <w:t>horaire</w:t>
            </w:r>
            <w:proofErr w:type="spellEnd"/>
            <w:r>
              <w:rPr>
                <w:b/>
                <w:sz w:val="22"/>
                <w:szCs w:val="22"/>
              </w:rPr>
              <w:t xml:space="preserve"> total</w:t>
            </w:r>
            <w:r w:rsidRPr="00593491">
              <w:rPr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sz w:val="22"/>
                <w:szCs w:val="22"/>
              </w:rPr>
            </w:pPr>
          </w:p>
          <w:p w14:paraId="6B797521" w14:textId="6FE958AE" w:rsidR="00FD513E" w:rsidRDefault="001B21AF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 =</w:t>
            </w:r>
            <w:r w:rsidR="00C13265">
              <w:rPr>
                <w:sz w:val="22"/>
                <w:szCs w:val="22"/>
              </w:rPr>
              <w:t xml:space="preserve"> 24</w:t>
            </w:r>
          </w:p>
          <w:p w14:paraId="43436470" w14:textId="77777777" w:rsidR="001B21AF" w:rsidRDefault="001B21AF" w:rsidP="00FD51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 =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sz w:val="22"/>
                <w:szCs w:val="22"/>
              </w:rPr>
            </w:pPr>
          </w:p>
        </w:tc>
      </w:tr>
      <w:tr w:rsidR="00FD513E" w:rsidRPr="00C13265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593491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47CD26E6" w:rsidR="00FD513E" w:rsidRPr="00C13265" w:rsidRDefault="00C13265" w:rsidP="00FD513E">
            <w:pPr>
              <w:snapToGrid w:val="0"/>
              <w:rPr>
                <w:sz w:val="22"/>
                <w:szCs w:val="22"/>
              </w:rPr>
            </w:pPr>
            <w:r w:rsidRPr="00C13265">
              <w:rPr>
                <w:sz w:val="22"/>
                <w:szCs w:val="22"/>
              </w:rPr>
              <w:t>Un intérêt pour le XIX e siècle et son histoire culturelle, particulièrement, mais pas seulement, en France.</w:t>
            </w:r>
          </w:p>
        </w:tc>
      </w:tr>
      <w:tr w:rsidR="00FD513E" w:rsidRPr="00C13265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4FF85C11" w14:textId="2CC177B4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 w:rsidRPr="00C13265">
              <w:rPr>
                <w:b/>
                <w:sz w:val="22"/>
                <w:szCs w:val="22"/>
              </w:rPr>
              <w:t>Descriptif et</w:t>
            </w:r>
            <w:r w:rsidR="001B21AF" w:rsidRPr="00C13265">
              <w:rPr>
                <w:b/>
                <w:sz w:val="22"/>
                <w:szCs w:val="22"/>
              </w:rPr>
              <w:t>/ou</w:t>
            </w:r>
            <w:r w:rsidRPr="00C13265">
              <w:rPr>
                <w:b/>
                <w:sz w:val="22"/>
                <w:szCs w:val="22"/>
              </w:rPr>
              <w:t xml:space="preserve"> objectif(s)</w:t>
            </w:r>
          </w:p>
          <w:p w14:paraId="05F0C68E" w14:textId="77777777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E8EA" w14:textId="0F9FAE8F" w:rsidR="00FD513E" w:rsidRPr="00055A99" w:rsidRDefault="00C13265" w:rsidP="00FD5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 séminaire, qui a pour but de </w:t>
            </w:r>
            <w:proofErr w:type="gramStart"/>
            <w:r>
              <w:rPr>
                <w:sz w:val="22"/>
                <w:szCs w:val="22"/>
              </w:rPr>
              <w:t>consolider  l’intérêt</w:t>
            </w:r>
            <w:proofErr w:type="gramEnd"/>
            <w:r>
              <w:rPr>
                <w:sz w:val="22"/>
                <w:szCs w:val="22"/>
              </w:rPr>
              <w:t xml:space="preserve"> pour la recherche en histoire culturelle et les acquis de M1, est fondé sur la lecture d’articles de recherche et les contributions orales de chercheurs en activité donnant lieu à des discussions avec les étudiants.</w:t>
            </w:r>
          </w:p>
        </w:tc>
      </w:tr>
      <w:tr w:rsidR="00FD513E" w:rsidRPr="00C13265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Contrôle des connaissances</w:t>
            </w:r>
            <w:r w:rsidR="001B21AF">
              <w:rPr>
                <w:b/>
                <w:sz w:val="22"/>
                <w:szCs w:val="22"/>
              </w:rPr>
              <w:t xml:space="preserve"> </w:t>
            </w:r>
            <w:r w:rsidR="001B21AF" w:rsidRPr="00C13265">
              <w:rPr>
                <w:b/>
                <w:color w:val="FF0000"/>
                <w:sz w:val="22"/>
                <w:szCs w:val="22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7C034F">
              <w:rPr>
                <w:bCs/>
                <w:i/>
                <w:iCs/>
                <w:sz w:val="22"/>
                <w:szCs w:val="22"/>
              </w:rPr>
              <w:t>(</w:t>
            </w:r>
            <w:r w:rsidR="00680452" w:rsidRPr="007C034F">
              <w:rPr>
                <w:bCs/>
                <w:i/>
                <w:iCs/>
                <w:sz w:val="22"/>
                <w:szCs w:val="22"/>
              </w:rPr>
              <w:t>Sous</w:t>
            </w:r>
            <w:r w:rsidRPr="007C034F">
              <w:rPr>
                <w:bCs/>
                <w:i/>
                <w:iCs/>
                <w:sz w:val="22"/>
                <w:szCs w:val="22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149" w14:textId="480A9ED1" w:rsidR="00FD513E" w:rsidRPr="00055A99" w:rsidRDefault="00C13265" w:rsidP="00FD513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Les  étudiants</w:t>
            </w:r>
            <w:proofErr w:type="gramEnd"/>
            <w:r>
              <w:rPr>
                <w:sz w:val="22"/>
                <w:szCs w:val="22"/>
              </w:rPr>
              <w:t xml:space="preserve"> présentent oralement leur lecture critique d’un article de chercheur.</w:t>
            </w:r>
          </w:p>
        </w:tc>
      </w:tr>
      <w:tr w:rsidR="00FD513E" w:rsidRPr="00055A9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Pr="00C13265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7DF1" w14:textId="4E2F59B8" w:rsidR="00C13265" w:rsidRDefault="00C13265" w:rsidP="00C13265">
            <w:r>
              <w:rPr>
                <w:sz w:val="22"/>
                <w:szCs w:val="22"/>
              </w:rPr>
              <w:t xml:space="preserve">Jean-Claude </w:t>
            </w:r>
            <w:proofErr w:type="gramStart"/>
            <w:r>
              <w:rPr>
                <w:sz w:val="22"/>
                <w:szCs w:val="22"/>
              </w:rPr>
              <w:t xml:space="preserve">Yon,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Histoire</w:t>
            </w:r>
            <w:proofErr w:type="gramEnd"/>
            <w:r>
              <w:rPr>
                <w:i/>
                <w:iCs/>
              </w:rPr>
              <w:t xml:space="preserve"> culturelle de la France au XIX</w:t>
            </w:r>
            <w:r>
              <w:rPr>
                <w:i/>
                <w:iCs/>
                <w:vertAlign w:val="superscript"/>
              </w:rPr>
              <w:t>e</w:t>
            </w:r>
            <w:r>
              <w:rPr>
                <w:i/>
                <w:iCs/>
              </w:rPr>
              <w:t xml:space="preserve"> siècle</w:t>
            </w:r>
            <w:r>
              <w:t>, Armand Colin, coll. « U », 2010,</w:t>
            </w:r>
          </w:p>
          <w:p w14:paraId="3EBD99E6" w14:textId="47B37C97" w:rsidR="00FD513E" w:rsidRPr="00055A99" w:rsidRDefault="00FD513E" w:rsidP="00FD513E">
            <w:pPr>
              <w:rPr>
                <w:sz w:val="22"/>
                <w:szCs w:val="22"/>
              </w:rPr>
            </w:pP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bookmarkStart w:id="0" w:name="_GoBack"/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bookmarkEnd w:id="0"/>
      <w:proofErr w:type="spellEnd"/>
    </w:p>
    <w:sectPr w:rsidR="000A21CF" w:rsidRPr="0084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AA0C" w14:textId="77777777" w:rsidR="00B848D1" w:rsidRDefault="00B848D1" w:rsidP="004D5523">
      <w:r>
        <w:separator/>
      </w:r>
    </w:p>
  </w:endnote>
  <w:endnote w:type="continuationSeparator" w:id="0">
    <w:p w14:paraId="3A402244" w14:textId="77777777" w:rsidR="00B848D1" w:rsidRDefault="00B848D1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27D9" w14:textId="7BEACBD5" w:rsidR="004D5523" w:rsidRDefault="004D552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0GKtQIAALAFAAAOAAAAZHJzL2Uyb0RvYy54bWysVG1v0zAQ/o7Ef7D8PcvLnLaJlk5b0yCk&#13;&#10;ARODH+AmTmPh2MF2mw7Ef+fsrl27fUFAPlj23fn8PHdP7up61wu0ZdpwJQscX0QYMVmrhst1gb9+&#13;&#10;qYIZRsZS2VChJCvwIzP4ev72zdU45CxRnRIN0wiSSJOPQ4E7a4c8DE3dsZ6aCzUwCc5W6Z5aOOp1&#13;&#10;2Gg6QvZehEkUTcJR6WbQqmbGgLXcO/Hc529bVttPbWuYRaLAgM36Vft15dZwfkXztaZDx+snGPQv&#13;&#10;UPSUS3j0mKqklqKN5q9S9bzWyqjWXtSqD1Xb8pp5DsAmjl6weejowDwXKI4ZjmUy/y9t/XF7rxFv&#13;&#10;CkzSGCNJe2jSZygblWvBkDNCicbB5BD5MNxrR9IMd6r+ZpBUiw7i2I3WauwYbQCYjw/PLriDgato&#13;&#10;NX5QDeSnG6t8tXat7l1CqAPa+aY8HpvCdhbVYEyzyyxOU4xq8E1JRGLftZDmh9uDNvYdUz1ymwJr&#13;&#10;QO+z0+2dsYAeQg8h7jGpKi6Eb7yQZwYI3FvgbbjqfA6F7+PPLMqWs+WMBCSZLAMSlWVwUy1IMKni&#13;&#10;aVpelotFGf9y78Yk73jTMOmeOWgqJn/Wsyd179VwVJVRgjcunYNk9Hq1EBptKWi68p/rEYA/CQvP&#13;&#10;YXg3cHlBKU5IdJtkQTWZTQNSkTTIptEsiOLsNptEJCNldU7pjkv275TQWOAsTVLfpRPQL7hF/nvN&#13;&#10;jeY9tzA1BO8LPDsG0dxJcCkb31pLudjvT0rh4D+XAip2aLQXrNPoXut2t9pBFifclWoeQbpagbJg&#13;&#10;gMCog02n9A+MRhgbBTbfN1QzjMR7CfLPYkLcnPEH2OhT68ofSDpNwENlDWkKbA/bhd3Ppc2g+bqD&#13;&#10;V2JfH6lu4HdpuVfyMyKg4Q4wFjyhpxHm5s7p2Uc9D9r5bwAAAP//AwBQSwMEFAAGAAgAAAAhAN1N&#13;&#10;1rvcAAAACgEAAA8AAABkcnMvZG93bnJldi54bWxMj0FPwzAMhe9I/IfISNxYOiYq6JpOqIDEdRuI&#13;&#10;q9d4bUfiVE22lX+P4QKXJ1nPfn5fuZq8UycaYx/YwHyWgSJugu25NfC2fbm5BxUTskUXmAx8UYRV&#13;&#10;dXlRYmHDmdd02qRWSQjHAg10KQ2F1rHpyGOchYFYvH0YPSYZx1bbEc8S7p2+zbJce+xZPnQ4UN1R&#13;&#10;87k5egM61P1r+x5cvcXerT+iPfBzMub6anpaijwuQSWa0t8F/DBIf6ik2C4c2UblDAhN+lXxHhZ3&#13;&#10;C1A7WZrnOeiq1P8Rqm8AAAD//wMAUEsBAi0AFAAGAAgAAAAhALaDOJL+AAAA4QEAABMAAAAAAAAA&#13;&#10;AAAAAAAAAAAAAFtDb250ZW50X1R5cGVzXS54bWxQSwECLQAUAAYACAAAACEAOP0h/9YAAACUAQAA&#13;&#10;CwAAAAAAAAAAAAAAAAAvAQAAX3JlbHMvLnJlbHNQSwECLQAUAAYACAAAACEAeNNBirUCAACwBQAA&#13;&#10;DgAAAAAAAAAAAAAAAAAuAgAAZHJzL2Uyb0RvYy54bWxQSwECLQAUAAYACAAAACEA3U3Wu9wAAAAK&#13;&#10;AQAADwAAAAAAAAAAAAAAAAAPBQAAZHJzL2Rvd25yZXYueG1sUEsFBgAAAAAEAAQA8wAAABgGAAAA&#13;&#10;AA==&#13;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BE20" w14:textId="77777777" w:rsidR="00B848D1" w:rsidRDefault="00B848D1" w:rsidP="004D5523">
      <w:r>
        <w:separator/>
      </w:r>
    </w:p>
  </w:footnote>
  <w:footnote w:type="continuationSeparator" w:id="0">
    <w:p w14:paraId="696D5C25" w14:textId="77777777" w:rsidR="00B848D1" w:rsidRDefault="00B848D1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5228C"/>
    <w:rsid w:val="00084C57"/>
    <w:rsid w:val="000A21CF"/>
    <w:rsid w:val="001467B7"/>
    <w:rsid w:val="001B21AF"/>
    <w:rsid w:val="001C1AFD"/>
    <w:rsid w:val="0024141C"/>
    <w:rsid w:val="00286931"/>
    <w:rsid w:val="003673C3"/>
    <w:rsid w:val="00394CD2"/>
    <w:rsid w:val="003E718F"/>
    <w:rsid w:val="004D5523"/>
    <w:rsid w:val="004F5473"/>
    <w:rsid w:val="005511E1"/>
    <w:rsid w:val="0057673D"/>
    <w:rsid w:val="00593491"/>
    <w:rsid w:val="00630EE3"/>
    <w:rsid w:val="00634D10"/>
    <w:rsid w:val="00680452"/>
    <w:rsid w:val="006C4427"/>
    <w:rsid w:val="007C034F"/>
    <w:rsid w:val="00843F12"/>
    <w:rsid w:val="008B2909"/>
    <w:rsid w:val="00997088"/>
    <w:rsid w:val="00B848D1"/>
    <w:rsid w:val="00BB4D20"/>
    <w:rsid w:val="00C13265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en-US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1"/>
      <w:szCs w:val="21"/>
      <w:lang w:val="en-US" w:eastAsia="hi-IN" w:bidi="hi-IN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1"/>
      <w:szCs w:val="21"/>
      <w:lang w:val="en-US" w:eastAsia="hi-I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Microsoft Office User</cp:lastModifiedBy>
  <cp:revision>2</cp:revision>
  <dcterms:created xsi:type="dcterms:W3CDTF">2021-09-07T21:04:00Z</dcterms:created>
  <dcterms:modified xsi:type="dcterms:W3CDTF">2021-09-07T21:04:00Z</dcterms:modified>
</cp:coreProperties>
</file>